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НОВОКАЛИТВЕНСКОГО СЕЛЬСКОГО ПОСЕЛЕНИЯ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РОССОШАНСКОГО МУНИЦИПАЛЬНОГО РАЙОНА 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>ПОСТАНОВЛЕНИЕ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Pr="005B7E12" w:rsidRDefault="00BB3F4E" w:rsidP="00BB3F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от 23</w:t>
      </w:r>
      <w:r w:rsidRPr="005B7E12">
        <w:rPr>
          <w:rFonts w:ascii="Arial" w:hAnsi="Arial" w:cs="Arial"/>
          <w:sz w:val="22"/>
          <w:szCs w:val="22"/>
          <w:u w:val="single"/>
        </w:rPr>
        <w:t>.0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5B7E12">
        <w:rPr>
          <w:rFonts w:ascii="Arial" w:hAnsi="Arial" w:cs="Arial"/>
          <w:sz w:val="22"/>
          <w:szCs w:val="22"/>
          <w:u w:val="single"/>
        </w:rPr>
        <w:t>.2019 г.   №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5B7E1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7E12">
        <w:rPr>
          <w:rFonts w:ascii="Arial" w:hAnsi="Arial" w:cs="Arial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Новая Калитва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right="5040"/>
        <w:outlineLvl w:val="0"/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О проведении публичных слушаний  </w:t>
      </w:r>
      <w:r w:rsidRPr="005B7E12">
        <w:rPr>
          <w:rFonts w:ascii="Arial" w:hAnsi="Arial" w:cs="Arial"/>
          <w:sz w:val="22"/>
          <w:szCs w:val="22"/>
        </w:rPr>
        <w:t>по вопросу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pStyle w:val="1"/>
        <w:tabs>
          <w:tab w:val="left" w:pos="5529"/>
        </w:tabs>
        <w:ind w:right="467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 </w:t>
      </w:r>
    </w:p>
    <w:p w:rsidR="00BB3F4E" w:rsidRPr="005B7E12" w:rsidRDefault="00BB3F4E" w:rsidP="00BB3F4E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поселения, решением Совета народных депутатов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Pr="00267985">
        <w:rPr>
          <w:rFonts w:ascii="Arial" w:hAnsi="Arial" w:cs="Arial"/>
          <w:color w:val="000000"/>
          <w:sz w:val="22"/>
          <w:szCs w:val="22"/>
        </w:rPr>
        <w:t>от 01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июня </w:t>
      </w:r>
      <w:smartTag w:uri="urn:schemas-microsoft-com:office:smarttags" w:element="metricconverter">
        <w:smartTagPr>
          <w:attr w:name="ProductID" w:val="2018 г"/>
        </w:smartTagPr>
        <w:r w:rsidRPr="00267985">
          <w:rPr>
            <w:rFonts w:ascii="Arial" w:hAnsi="Arial" w:cs="Arial"/>
            <w:color w:val="000000"/>
            <w:sz w:val="22"/>
            <w:szCs w:val="22"/>
          </w:rPr>
          <w:t>2018 г</w:t>
        </w:r>
      </w:smartTag>
      <w:r>
        <w:rPr>
          <w:rFonts w:ascii="Arial" w:hAnsi="Arial" w:cs="Arial"/>
          <w:color w:val="000000"/>
          <w:sz w:val="22"/>
          <w:szCs w:val="22"/>
        </w:rPr>
        <w:t>. № 164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 «Об утверждении Положения о порядке организации и проведения публичных слушаний,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 общественных обсуждений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Новокалитвенском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сельском поселении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области» </w:t>
      </w:r>
      <w:proofErr w:type="gram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firstLine="720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b/>
          <w:spacing w:val="24"/>
          <w:sz w:val="22"/>
          <w:szCs w:val="22"/>
        </w:rPr>
        <w:t>ПОСТАНОВЛЯЮ:</w:t>
      </w:r>
    </w:p>
    <w:p w:rsidR="00BB3F4E" w:rsidRPr="005B7E12" w:rsidRDefault="00BB3F4E" w:rsidP="00BB3F4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BB3F4E" w:rsidRDefault="00BB3F4E" w:rsidP="00BB3F4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Назначить проведение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на </w:t>
      </w:r>
      <w:r>
        <w:rPr>
          <w:rFonts w:ascii="Arial" w:hAnsi="Arial" w:cs="Arial"/>
          <w:sz w:val="22"/>
          <w:szCs w:val="22"/>
        </w:rPr>
        <w:t>14.10</w:t>
      </w:r>
      <w:r w:rsidRPr="005B7E12">
        <w:rPr>
          <w:rFonts w:ascii="Arial" w:hAnsi="Arial" w:cs="Arial"/>
          <w:sz w:val="22"/>
          <w:szCs w:val="22"/>
        </w:rPr>
        <w:t xml:space="preserve">.2019 года на 14.00 ч. 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в администрации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 по адресу: Воронежская область,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район, </w:t>
      </w: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Новая Калитва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пер. Советский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2.</w:t>
      </w:r>
    </w:p>
    <w:p w:rsidR="00BB3F4E" w:rsidRPr="00F205CC" w:rsidRDefault="00BB3F4E" w:rsidP="00BB3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05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F205CC">
        <w:rPr>
          <w:rFonts w:ascii="Arial" w:hAnsi="Arial" w:cs="Arial"/>
          <w:sz w:val="22"/>
          <w:szCs w:val="22"/>
        </w:rPr>
        <w:t>Утвердить персональный состав Комиссии по подготовке и проведению публичных слушаний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205CC">
        <w:rPr>
          <w:rFonts w:ascii="Arial" w:hAnsi="Arial" w:cs="Arial"/>
          <w:sz w:val="22"/>
          <w:szCs w:val="22"/>
        </w:rPr>
        <w:t xml:space="preserve"> общественных обсуждений на  предоставление разрешения на  отклонения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</w:t>
      </w:r>
      <w:r w:rsidRPr="005B7E12">
        <w:rPr>
          <w:rFonts w:ascii="Arial" w:hAnsi="Arial" w:cs="Arial"/>
          <w:sz w:val="22"/>
          <w:szCs w:val="22"/>
        </w:rPr>
        <w:t>Внести для рассмотрения на публичных слушаниях следующий вопрос: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B7E12">
        <w:rPr>
          <w:rFonts w:ascii="Arial" w:hAnsi="Arial" w:cs="Arial"/>
          <w:sz w:val="22"/>
          <w:szCs w:val="22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</w:t>
      </w:r>
      <w:r>
        <w:rPr>
          <w:rFonts w:ascii="Arial" w:hAnsi="Arial" w:cs="Arial"/>
          <w:sz w:val="22"/>
          <w:szCs w:val="22"/>
        </w:rPr>
        <w:t>0560016:9</w:t>
      </w:r>
      <w:r w:rsidRPr="005B7E12">
        <w:rPr>
          <w:rFonts w:ascii="Arial" w:hAnsi="Arial" w:cs="Arial"/>
          <w:sz w:val="22"/>
          <w:szCs w:val="22"/>
        </w:rPr>
        <w:t xml:space="preserve">, площадью </w:t>
      </w:r>
      <w:r>
        <w:rPr>
          <w:rFonts w:ascii="Arial" w:hAnsi="Arial" w:cs="Arial"/>
          <w:sz w:val="22"/>
          <w:szCs w:val="22"/>
        </w:rPr>
        <w:t>1634</w:t>
      </w:r>
      <w:r w:rsidRPr="005B7E12">
        <w:rPr>
          <w:rFonts w:ascii="Arial" w:hAnsi="Arial" w:cs="Arial"/>
          <w:sz w:val="22"/>
          <w:szCs w:val="22"/>
        </w:rPr>
        <w:t xml:space="preserve"> кв</w:t>
      </w:r>
      <w:proofErr w:type="gramStart"/>
      <w:r w:rsidRPr="005B7E12">
        <w:rPr>
          <w:rFonts w:ascii="Arial" w:hAnsi="Arial" w:cs="Arial"/>
          <w:sz w:val="22"/>
          <w:szCs w:val="22"/>
        </w:rPr>
        <w:t>.м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, расположенном по адресу: Воронежская область,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район, </w:t>
      </w:r>
      <w:proofErr w:type="gramStart"/>
      <w:r w:rsidRPr="005B7E12">
        <w:rPr>
          <w:rFonts w:ascii="Arial" w:hAnsi="Arial" w:cs="Arial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Новая</w:t>
      </w:r>
      <w:proofErr w:type="gramEnd"/>
      <w:r>
        <w:rPr>
          <w:rFonts w:ascii="Arial" w:hAnsi="Arial" w:cs="Arial"/>
          <w:sz w:val="22"/>
          <w:szCs w:val="22"/>
        </w:rPr>
        <w:t xml:space="preserve"> Калитва</w:t>
      </w:r>
      <w:r w:rsidRPr="005B7E12">
        <w:rPr>
          <w:rFonts w:ascii="Arial" w:hAnsi="Arial" w:cs="Arial"/>
          <w:sz w:val="22"/>
          <w:szCs w:val="22"/>
        </w:rPr>
        <w:t xml:space="preserve">, ул. </w:t>
      </w:r>
      <w:r>
        <w:rPr>
          <w:rFonts w:ascii="Arial" w:hAnsi="Arial" w:cs="Arial"/>
          <w:sz w:val="22"/>
          <w:szCs w:val="22"/>
        </w:rPr>
        <w:t>Ленина</w:t>
      </w:r>
      <w:r w:rsidRPr="005B7E1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</w:t>
      </w:r>
      <w:r w:rsidRPr="005B7E12">
        <w:rPr>
          <w:rFonts w:ascii="Arial" w:hAnsi="Arial" w:cs="Arial"/>
          <w:sz w:val="22"/>
          <w:szCs w:val="22"/>
        </w:rPr>
        <w:t>,  отклонение от предельных параметров разрешенного строительства в части уменьшения  минимального отступа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 xml:space="preserve"> границы </w:t>
      </w:r>
      <w:r w:rsidRPr="005B7E12">
        <w:rPr>
          <w:rFonts w:ascii="Arial" w:hAnsi="Arial" w:cs="Arial"/>
          <w:sz w:val="22"/>
          <w:szCs w:val="22"/>
        </w:rPr>
        <w:t>земельного участка</w:t>
      </w:r>
      <w:r>
        <w:rPr>
          <w:rFonts w:ascii="Arial" w:hAnsi="Arial" w:cs="Arial"/>
          <w:sz w:val="22"/>
          <w:szCs w:val="22"/>
        </w:rPr>
        <w:t xml:space="preserve"> со стороны ул. Ленина</w:t>
      </w:r>
      <w:r w:rsidRPr="005B7E12">
        <w:rPr>
          <w:rFonts w:ascii="Arial" w:hAnsi="Arial" w:cs="Arial"/>
          <w:sz w:val="22"/>
          <w:szCs w:val="22"/>
        </w:rPr>
        <w:t xml:space="preserve"> с </w:t>
      </w:r>
      <w:smartTag w:uri="urn:schemas-microsoft-com:office:smarttags" w:element="metricconverter">
        <w:smartTagPr>
          <w:attr w:name="ProductID" w:val="3 м"/>
        </w:smartTagPr>
        <w:r w:rsidRPr="005B7E12">
          <w:rPr>
            <w:rFonts w:ascii="Arial" w:hAnsi="Arial" w:cs="Arial"/>
            <w:sz w:val="22"/>
            <w:szCs w:val="22"/>
          </w:rPr>
          <w:t>3 м</w:t>
        </w:r>
      </w:smartTag>
      <w:r>
        <w:rPr>
          <w:rFonts w:ascii="Arial" w:hAnsi="Arial" w:cs="Arial"/>
          <w:sz w:val="22"/>
          <w:szCs w:val="22"/>
        </w:rPr>
        <w:t xml:space="preserve"> до 2</w:t>
      </w:r>
      <w:r w:rsidRPr="005B7E12">
        <w:rPr>
          <w:rFonts w:ascii="Arial" w:hAnsi="Arial" w:cs="Arial"/>
          <w:sz w:val="22"/>
          <w:szCs w:val="22"/>
        </w:rPr>
        <w:t xml:space="preserve"> м. 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 w:rsidRPr="005B7E12">
        <w:rPr>
          <w:rFonts w:ascii="Arial" w:hAnsi="Arial" w:cs="Arial"/>
          <w:sz w:val="22"/>
          <w:szCs w:val="22"/>
        </w:rPr>
        <w:t>. Подготовку проектов документов для публичных слушаний и соблюдения процедуры их проведения поручить</w:t>
      </w:r>
      <w:r w:rsidRPr="005B7E12">
        <w:rPr>
          <w:rFonts w:ascii="Arial" w:hAnsi="Arial" w:cs="Arial"/>
          <w:b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комиссии по проведению публичных слушаний в  </w:t>
      </w:r>
      <w:proofErr w:type="spellStart"/>
      <w:r>
        <w:rPr>
          <w:rFonts w:ascii="Arial" w:hAnsi="Arial" w:cs="Arial"/>
          <w:sz w:val="22"/>
          <w:szCs w:val="22"/>
        </w:rPr>
        <w:t>Новокалитвенском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сельском поселении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Pr="005B7E12">
        <w:rPr>
          <w:rFonts w:ascii="Arial" w:hAnsi="Arial" w:cs="Arial"/>
          <w:sz w:val="22"/>
          <w:szCs w:val="22"/>
        </w:rPr>
        <w:t xml:space="preserve">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муниципального района 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Воронежской области» и на официальном сайте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</w:t>
      </w:r>
      <w:r w:rsidRPr="005B7E12">
        <w:rPr>
          <w:rFonts w:ascii="Arial" w:hAnsi="Arial" w:cs="Arial"/>
          <w:sz w:val="22"/>
          <w:szCs w:val="22"/>
        </w:rPr>
        <w:t xml:space="preserve">. Заключение по результатам публичных слушаний опубликовать в «Вестнике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lastRenderedPageBreak/>
        <w:t xml:space="preserve">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B7E1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B7E12">
        <w:rPr>
          <w:rFonts w:ascii="Arial" w:hAnsi="Arial" w:cs="Arial"/>
          <w:sz w:val="22"/>
          <w:szCs w:val="22"/>
        </w:rPr>
        <w:t>Контроль за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2"/>
          <w:szCs w:val="22"/>
        </w:rPr>
        <w:t>Новокалитвенского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26035</wp:posOffset>
            </wp:positionV>
            <wp:extent cx="1752600" cy="1752600"/>
            <wp:effectExtent l="19050" t="0" r="0" b="0"/>
            <wp:wrapNone/>
            <wp:docPr id="2" name="Рисунок 2" descr="подпись Забло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Заблоц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Глава  </w:t>
      </w:r>
      <w:proofErr w:type="spellStart"/>
      <w:r>
        <w:rPr>
          <w:rFonts w:ascii="Arial" w:hAnsi="Arial" w:cs="Arial"/>
          <w:sz w:val="22"/>
          <w:szCs w:val="22"/>
        </w:rPr>
        <w:t>Новокалитвенского</w:t>
      </w:r>
      <w:proofErr w:type="spell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А.И. Заблоцкий</w:t>
      </w:r>
    </w:p>
    <w:p w:rsidR="00BB3F4E" w:rsidRDefault="00BB3F4E" w:rsidP="00BB3F4E">
      <w:pPr>
        <w:snapToGrid w:val="0"/>
        <w:rPr>
          <w:rFonts w:ascii="Arial" w:hAnsi="Arial" w:cs="Arial"/>
          <w:caps/>
          <w:sz w:val="22"/>
          <w:szCs w:val="22"/>
          <w:lang w:eastAsia="ar-SA"/>
        </w:rPr>
      </w:pPr>
      <w:r w:rsidRPr="005B7E12"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                      </w:t>
      </w:r>
      <w:r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</w:t>
      </w: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jc w:val="right"/>
      </w:pPr>
      <w:r>
        <w:t xml:space="preserve">Приложение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 к  Постановлению Главы  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Россошанского</w:t>
      </w:r>
      <w:proofErr w:type="spellEnd"/>
      <w:r>
        <w:t xml:space="preserve"> муниципального района   Воронежской области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         от 23.09.2019 года №3 </w:t>
      </w: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jc w:val="center"/>
        <w:rPr>
          <w:b/>
        </w:rPr>
      </w:pPr>
      <w:r w:rsidRPr="00D1308A">
        <w:rPr>
          <w:b/>
        </w:rPr>
        <w:t>Состав комиссии по подготовке и проведению публичных слушаний</w:t>
      </w:r>
      <w:r>
        <w:rPr>
          <w:b/>
        </w:rPr>
        <w:t>, общественных обсуждений</w:t>
      </w:r>
      <w:r w:rsidRPr="00D1308A">
        <w:rPr>
          <w:b/>
        </w:rPr>
        <w:t xml:space="preserve"> по предоставлению разрешения на отклонения от предельных параметров разрешенного строительст</w:t>
      </w:r>
      <w:r>
        <w:rPr>
          <w:b/>
        </w:rPr>
        <w:t>ва</w:t>
      </w:r>
      <w:r w:rsidRPr="00D1308A">
        <w:rPr>
          <w:b/>
        </w:rPr>
        <w:t xml:space="preserve">, реконструкции объектов  капитального </w:t>
      </w:r>
    </w:p>
    <w:p w:rsidR="00BB3F4E" w:rsidRDefault="00BB3F4E" w:rsidP="00BB3F4E">
      <w:pPr>
        <w:jc w:val="center"/>
        <w:rPr>
          <w:b/>
        </w:rPr>
      </w:pPr>
      <w:r>
        <w:rPr>
          <w:b/>
        </w:rPr>
        <w:t>с</w:t>
      </w:r>
      <w:r w:rsidRPr="00D1308A">
        <w:rPr>
          <w:b/>
        </w:rPr>
        <w:t>троительства</w:t>
      </w: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r>
        <w:t xml:space="preserve">Председатель комиссии – Заблоцкий А.И.. глава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Pr="008D1D3B" w:rsidRDefault="00BB3F4E" w:rsidP="00BB3F4E">
      <w:r>
        <w:t xml:space="preserve">Секретарь комиссии - Тюрина Е.П.- специалист по земельным отношениям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Default="00BB3F4E" w:rsidP="00BB3F4E"/>
    <w:p w:rsidR="00BB3F4E" w:rsidRDefault="00BB3F4E" w:rsidP="00BB3F4E">
      <w:r>
        <w:t>Члены комиссии:</w:t>
      </w:r>
    </w:p>
    <w:p w:rsidR="00BB3F4E" w:rsidRDefault="00BB3F4E" w:rsidP="00BB3F4E"/>
    <w:p w:rsidR="00BB3F4E" w:rsidRDefault="00BB3F4E" w:rsidP="00BB3F4E">
      <w:pPr>
        <w:numPr>
          <w:ilvl w:val="0"/>
          <w:numId w:val="2"/>
        </w:numPr>
        <w:jc w:val="left"/>
      </w:pPr>
      <w:r>
        <w:t xml:space="preserve">Сайков С.Н. – начальник отдела – главный архитектор отдела территориальному планированию и градостроительной деятельности администрации </w:t>
      </w:r>
      <w:proofErr w:type="spellStart"/>
      <w:r>
        <w:t>Россошанского</w:t>
      </w:r>
      <w:proofErr w:type="spellEnd"/>
      <w:r>
        <w:t xml:space="preserve"> района (по согласованию).</w:t>
      </w:r>
    </w:p>
    <w:p w:rsidR="00BB3F4E" w:rsidRDefault="00BB3F4E" w:rsidP="00BB3F4E">
      <w:pPr>
        <w:numPr>
          <w:ilvl w:val="0"/>
          <w:numId w:val="2"/>
        </w:numPr>
        <w:jc w:val="left"/>
      </w:pPr>
      <w:proofErr w:type="spellStart"/>
      <w:r>
        <w:t>Коротецкий</w:t>
      </w:r>
      <w:proofErr w:type="spellEnd"/>
      <w:r>
        <w:t xml:space="preserve"> А.Н. - ведущий специалист отдела по управлению муниципальным имуществом, земельным ресурсам и землеустройству (по согласованию);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Мельникова Н.В.. –ведущий специалист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numPr>
          <w:ilvl w:val="0"/>
          <w:numId w:val="2"/>
        </w:numPr>
        <w:jc w:val="left"/>
      </w:pPr>
      <w:proofErr w:type="spellStart"/>
      <w:r>
        <w:t>Алексеенко</w:t>
      </w:r>
      <w:proofErr w:type="spellEnd"/>
      <w:r>
        <w:t xml:space="preserve"> М.Н.- депутат Совета народных депутатов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Яковлева Н.А. – главный бухгалтер администрации 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Зайцева Н.Н.- военно-учетный специалист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Pr="003B1F51" w:rsidRDefault="00BB3F4E" w:rsidP="00BB3F4E">
      <w:pPr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FA63CE" w:rsidRDefault="00FA63CE"/>
    <w:sectPr w:rsidR="00FA63CE" w:rsidSect="00F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993"/>
    <w:multiLevelType w:val="hybridMultilevel"/>
    <w:tmpl w:val="106E8934"/>
    <w:lvl w:ilvl="0" w:tplc="9004642A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C0127"/>
    <w:multiLevelType w:val="hybridMultilevel"/>
    <w:tmpl w:val="7B10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4E"/>
    <w:rsid w:val="00007E54"/>
    <w:rsid w:val="00150AB7"/>
    <w:rsid w:val="0024171F"/>
    <w:rsid w:val="00267CCE"/>
    <w:rsid w:val="00404308"/>
    <w:rsid w:val="0043571B"/>
    <w:rsid w:val="00477B41"/>
    <w:rsid w:val="00692CC6"/>
    <w:rsid w:val="006B4BFA"/>
    <w:rsid w:val="007E76E2"/>
    <w:rsid w:val="007F0078"/>
    <w:rsid w:val="007F5253"/>
    <w:rsid w:val="00904F7A"/>
    <w:rsid w:val="00953FC6"/>
    <w:rsid w:val="00991DBE"/>
    <w:rsid w:val="00997E61"/>
    <w:rsid w:val="00A52027"/>
    <w:rsid w:val="00A60445"/>
    <w:rsid w:val="00AE5A7D"/>
    <w:rsid w:val="00BB3F4E"/>
    <w:rsid w:val="00C7003E"/>
    <w:rsid w:val="00CA6BB7"/>
    <w:rsid w:val="00DA3418"/>
    <w:rsid w:val="00DE38A0"/>
    <w:rsid w:val="00E60974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E"/>
    <w:pPr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BB3F4E"/>
    <w:pPr>
      <w:keepNext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BB3F4E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Земельный специалист</cp:lastModifiedBy>
  <cp:revision>1</cp:revision>
  <cp:lastPrinted>2019-09-23T06:53:00Z</cp:lastPrinted>
  <dcterms:created xsi:type="dcterms:W3CDTF">2019-09-23T06:49:00Z</dcterms:created>
  <dcterms:modified xsi:type="dcterms:W3CDTF">2019-09-23T06:56:00Z</dcterms:modified>
</cp:coreProperties>
</file>